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E7A4" w14:textId="77777777" w:rsidR="006C0D32" w:rsidRPr="00154C31" w:rsidRDefault="006C0D32" w:rsidP="00D563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Cambria" w:hAnsi="Cambria"/>
          <w:b/>
          <w:bCs/>
          <w:sz w:val="40"/>
          <w:szCs w:val="34"/>
        </w:rPr>
      </w:pPr>
    </w:p>
    <w:p w14:paraId="2EB27305" w14:textId="6BD76A6D" w:rsidR="006C0D32" w:rsidRPr="00154C31" w:rsidRDefault="006C0D32" w:rsidP="00D563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center"/>
        <w:rPr>
          <w:rFonts w:ascii="Cambria" w:hAnsi="Cambria"/>
          <w:b/>
          <w:bCs/>
          <w:sz w:val="40"/>
          <w:szCs w:val="34"/>
        </w:rPr>
      </w:pPr>
      <w:r w:rsidRPr="00154C31">
        <w:rPr>
          <w:rFonts w:ascii="Cambria" w:hAnsi="Cambria"/>
          <w:b/>
          <w:bCs/>
          <w:sz w:val="40"/>
          <w:szCs w:val="34"/>
        </w:rPr>
        <w:t xml:space="preserve">PROGRAM </w:t>
      </w:r>
      <w:r w:rsidR="00D56373">
        <w:rPr>
          <w:rFonts w:ascii="Cambria" w:hAnsi="Cambria"/>
          <w:b/>
          <w:bCs/>
          <w:sz w:val="40"/>
          <w:szCs w:val="34"/>
        </w:rPr>
        <w:br/>
      </w:r>
      <w:r w:rsidR="00D56373" w:rsidRPr="00D56373">
        <w:rPr>
          <w:rFonts w:ascii="Cambria" w:hAnsi="Cambria"/>
          <w:b/>
          <w:bCs/>
          <w:sz w:val="32"/>
          <w:szCs w:val="30"/>
        </w:rPr>
        <w:t>dwudniowych warsztatów z mentoringu</w:t>
      </w:r>
    </w:p>
    <w:p w14:paraId="0EF344A3" w14:textId="77777777" w:rsidR="006C0D32" w:rsidRPr="00154C31" w:rsidRDefault="006C0D32" w:rsidP="00D563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center"/>
        <w:rPr>
          <w:rFonts w:ascii="Cambria" w:hAnsi="Cambria"/>
          <w:b/>
          <w:bCs/>
          <w:sz w:val="32"/>
          <w:szCs w:val="30"/>
        </w:rPr>
      </w:pPr>
    </w:p>
    <w:p w14:paraId="259CCF13" w14:textId="368372C9" w:rsidR="006C0D32" w:rsidRPr="00154C31" w:rsidRDefault="006C0D32" w:rsidP="00D56373">
      <w:pPr>
        <w:jc w:val="center"/>
        <w:rPr>
          <w:rFonts w:ascii="Cambria" w:eastAsia="Arial Unicode MS" w:hAnsi="Cambria" w:cs="Arial Unicode MS"/>
          <w:i/>
          <w:iCs/>
          <w:color w:val="000000"/>
          <w:sz w:val="20"/>
          <w:szCs w:val="20"/>
          <w:bdr w:val="nil"/>
        </w:rPr>
      </w:pPr>
      <w:r w:rsidRPr="00D56373">
        <w:rPr>
          <w:rFonts w:ascii="Cambria" w:hAnsi="Cambria"/>
          <w:b/>
          <w:bCs/>
          <w:sz w:val="40"/>
          <w:szCs w:val="40"/>
        </w:rPr>
        <w:t>„</w:t>
      </w:r>
      <w:r w:rsidR="00D56373" w:rsidRPr="00D56373">
        <w:rPr>
          <w:rFonts w:ascii="Cambria" w:hAnsi="Cambria"/>
          <w:b/>
          <w:bCs/>
          <w:i/>
          <w:sz w:val="40"/>
          <w:szCs w:val="40"/>
        </w:rPr>
        <w:t>Jak rozwijać PES/PS”</w:t>
      </w:r>
      <w:r w:rsidRPr="00154C31">
        <w:rPr>
          <w:rFonts w:ascii="Cambria" w:hAnsi="Cambria"/>
          <w:b/>
          <w:iCs/>
        </w:rPr>
        <w:br/>
      </w:r>
      <w:r w:rsidRPr="00154C31">
        <w:rPr>
          <w:rFonts w:ascii="Cambria" w:hAnsi="Cambria"/>
          <w:b/>
          <w:iCs/>
        </w:rPr>
        <w:br/>
      </w:r>
      <w:r w:rsidR="00D56373">
        <w:rPr>
          <w:rFonts w:ascii="Cambria" w:eastAsia="Arial Unicode MS" w:hAnsi="Cambria" w:cs="Arial Unicode MS"/>
          <w:i/>
          <w:iCs/>
          <w:color w:val="000000"/>
          <w:sz w:val="18"/>
          <w:szCs w:val="18"/>
          <w:bdr w:val="nil"/>
        </w:rPr>
        <w:t xml:space="preserve">Warsztaty </w:t>
      </w:r>
      <w:r w:rsidRPr="00154C31">
        <w:rPr>
          <w:rFonts w:ascii="Cambria" w:eastAsia="Arial Unicode MS" w:hAnsi="Cambria" w:cs="Arial Unicode MS"/>
          <w:i/>
          <w:iCs/>
          <w:color w:val="000000"/>
          <w:sz w:val="18"/>
          <w:szCs w:val="18"/>
          <w:bdr w:val="nil"/>
        </w:rPr>
        <w:t xml:space="preserve">realizowane w ramach  zadania publicznego pt.: </w:t>
      </w:r>
      <w:r w:rsidR="00154C31">
        <w:rPr>
          <w:rFonts w:ascii="Cambria" w:eastAsia="Arial Unicode MS" w:hAnsi="Cambria" w:cs="Arial Unicode MS"/>
          <w:i/>
          <w:iCs/>
          <w:color w:val="000000"/>
          <w:sz w:val="18"/>
          <w:szCs w:val="18"/>
          <w:bdr w:val="nil"/>
        </w:rPr>
        <w:br/>
        <w:t>„</w:t>
      </w:r>
      <w:r w:rsidRPr="00154C31">
        <w:rPr>
          <w:rFonts w:ascii="Cambria" w:eastAsia="Arial Unicode MS" w:hAnsi="Cambria" w:cs="Arial Unicode MS"/>
          <w:i/>
          <w:iCs/>
          <w:color w:val="000000"/>
          <w:sz w:val="18"/>
          <w:szCs w:val="18"/>
          <w:bdr w:val="nil"/>
        </w:rPr>
        <w:t>Profesjonalizacja podmiotów ekonomii społecznej z subregionu południowego”.</w:t>
      </w:r>
    </w:p>
    <w:p w14:paraId="7D6C330B" w14:textId="2BBC4C84" w:rsidR="006C0D32" w:rsidRPr="00154C31" w:rsidRDefault="006C0D32" w:rsidP="006C0D32">
      <w:pPr>
        <w:spacing w:line="360" w:lineRule="auto"/>
        <w:rPr>
          <w:rFonts w:ascii="Cambria" w:hAnsi="Cambria"/>
          <w:b/>
          <w:bCs/>
          <w:i/>
        </w:rPr>
      </w:pPr>
    </w:p>
    <w:p w14:paraId="3AEF2BDA" w14:textId="61092C39" w:rsidR="006C0D32" w:rsidRPr="00154C31" w:rsidRDefault="00D56373" w:rsidP="00D56373">
      <w:pPr>
        <w:spacing w:after="160" w:line="276" w:lineRule="auto"/>
        <w:ind w:left="1416" w:firstLine="708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Dzień I</w:t>
      </w:r>
    </w:p>
    <w:p w14:paraId="0472119B" w14:textId="7BF8A925" w:rsidR="006C0D32" w:rsidRPr="00154C31" w:rsidRDefault="00154C31" w:rsidP="006C0D32">
      <w:pPr>
        <w:spacing w:after="160" w:line="259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9:00 - 9:</w:t>
      </w:r>
      <w:r w:rsidR="00D56373">
        <w:rPr>
          <w:rFonts w:ascii="Cambria" w:hAnsi="Cambria" w:cstheme="minorHAnsi"/>
          <w:b/>
        </w:rPr>
        <w:t>10</w:t>
      </w:r>
      <w:r w:rsidR="00AC1188" w:rsidRPr="00154C31">
        <w:rPr>
          <w:rFonts w:ascii="Cambria" w:hAnsi="Cambria" w:cstheme="minorHAnsi"/>
          <w:b/>
        </w:rPr>
        <w:t xml:space="preserve">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 w:rsidRPr="00154C31">
        <w:rPr>
          <w:rFonts w:ascii="Cambria" w:hAnsi="Cambria" w:cstheme="minorHAnsi"/>
          <w:bCs/>
        </w:rPr>
        <w:t>|</w:t>
      </w:r>
      <w:r w:rsidR="00AC1188" w:rsidRPr="00154C31">
        <w:rPr>
          <w:rFonts w:ascii="Cambria" w:hAnsi="Cambria" w:cstheme="minorHAnsi"/>
          <w:b/>
        </w:rPr>
        <w:t xml:space="preserve"> </w:t>
      </w:r>
      <w:r w:rsidR="006C0D32" w:rsidRPr="00154C31">
        <w:rPr>
          <w:rFonts w:ascii="Cambria" w:hAnsi="Cambria" w:cstheme="minorHAnsi"/>
        </w:rPr>
        <w:t>Przywitanie, przedstawienie celów i zakresu szkolenia.</w:t>
      </w:r>
    </w:p>
    <w:p w14:paraId="3FE23F71" w14:textId="3560ADB7" w:rsidR="00D56373" w:rsidRDefault="00154C31" w:rsidP="00D56373">
      <w:pPr>
        <w:spacing w:after="160" w:line="259" w:lineRule="auto"/>
        <w:ind w:left="2127" w:hanging="217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9:</w:t>
      </w:r>
      <w:r w:rsidR="00D56373">
        <w:rPr>
          <w:rFonts w:ascii="Cambria" w:hAnsi="Cambria" w:cstheme="minorHAnsi"/>
          <w:b/>
          <w:bCs/>
        </w:rPr>
        <w:t>10</w:t>
      </w:r>
      <w:r>
        <w:rPr>
          <w:rFonts w:ascii="Cambria" w:hAnsi="Cambria" w:cstheme="minorHAnsi"/>
        </w:rPr>
        <w:t xml:space="preserve"> –</w:t>
      </w:r>
      <w:r w:rsidRPr="00154C31">
        <w:rPr>
          <w:rFonts w:ascii="Cambria" w:hAnsi="Cambria" w:cstheme="minorHAnsi"/>
          <w:b/>
          <w:bCs/>
        </w:rPr>
        <w:t xml:space="preserve"> 1</w:t>
      </w:r>
      <w:r w:rsidR="00D56373">
        <w:rPr>
          <w:rFonts w:ascii="Cambria" w:hAnsi="Cambria" w:cstheme="minorHAnsi"/>
          <w:b/>
          <w:bCs/>
        </w:rPr>
        <w:t>1</w:t>
      </w:r>
      <w:r w:rsidRPr="00154C31">
        <w:rPr>
          <w:rFonts w:ascii="Cambria" w:hAnsi="Cambria" w:cstheme="minorHAnsi"/>
          <w:b/>
          <w:bCs/>
        </w:rPr>
        <w:t>:1</w:t>
      </w:r>
      <w:r w:rsidR="00D56373">
        <w:rPr>
          <w:rFonts w:ascii="Cambria" w:hAnsi="Cambria" w:cstheme="minorHAnsi"/>
          <w:b/>
          <w:bCs/>
        </w:rPr>
        <w:t>0</w:t>
      </w:r>
      <w:r>
        <w:rPr>
          <w:rFonts w:ascii="Cambria" w:hAnsi="Cambria" w:cstheme="minorHAnsi"/>
        </w:rPr>
        <w:tab/>
        <w:t>|</w:t>
      </w:r>
      <w:r w:rsidR="006C0D32" w:rsidRPr="00154C31">
        <w:rPr>
          <w:rFonts w:ascii="Cambria" w:hAnsi="Cambria" w:cstheme="minorHAnsi"/>
        </w:rPr>
        <w:t xml:space="preserve"> </w:t>
      </w:r>
      <w:r w:rsidR="00D56373" w:rsidRPr="00D56373">
        <w:rPr>
          <w:rFonts w:ascii="Cambria" w:hAnsi="Cambria" w:cstheme="minorHAnsi"/>
          <w:b/>
          <w:bCs/>
        </w:rPr>
        <w:t xml:space="preserve">Poznanie się grupy i wymiana doświadczeń - warsztaty integracyjne </w:t>
      </w:r>
      <w:r w:rsidR="00D56373">
        <w:rPr>
          <w:rFonts w:ascii="Cambria" w:hAnsi="Cambria" w:cstheme="minorHAnsi"/>
          <w:b/>
          <w:bCs/>
        </w:rPr>
        <w:t xml:space="preserve"> </w:t>
      </w:r>
      <w:r w:rsidR="00D56373" w:rsidRPr="00D56373">
        <w:rPr>
          <w:rFonts w:ascii="Cambria" w:hAnsi="Cambria" w:cstheme="minorHAnsi"/>
          <w:b/>
          <w:bCs/>
        </w:rPr>
        <w:t xml:space="preserve">i mapujące </w:t>
      </w:r>
    </w:p>
    <w:p w14:paraId="6CD8A38A" w14:textId="52462086" w:rsidR="00154C31" w:rsidRPr="00D56373" w:rsidRDefault="00D56373" w:rsidP="00D56373">
      <w:pPr>
        <w:spacing w:after="160" w:line="259" w:lineRule="auto"/>
        <w:ind w:left="2127" w:hanging="2170"/>
        <w:rPr>
          <w:rFonts w:ascii="Cambria" w:hAnsi="Cambria" w:cstheme="minorHAnsi"/>
          <w:b/>
          <w:bCs/>
        </w:rPr>
      </w:pPr>
      <w:r w:rsidRPr="00D56373">
        <w:rPr>
          <w:rFonts w:ascii="Cambria" w:hAnsi="Cambria" w:cstheme="minorHAnsi"/>
          <w:b/>
        </w:rPr>
        <w:t>1</w:t>
      </w:r>
      <w:r>
        <w:rPr>
          <w:rFonts w:ascii="Cambria" w:hAnsi="Cambria" w:cstheme="minorHAnsi"/>
          <w:b/>
        </w:rPr>
        <w:t>1</w:t>
      </w:r>
      <w:r w:rsidRPr="00D56373">
        <w:rPr>
          <w:rFonts w:ascii="Cambria" w:hAnsi="Cambria" w:cstheme="minorHAnsi"/>
          <w:b/>
        </w:rPr>
        <w:t>:10-</w:t>
      </w:r>
      <w:r>
        <w:rPr>
          <w:rFonts w:ascii="Cambria" w:hAnsi="Cambria" w:cstheme="minorHAnsi"/>
          <w:b/>
        </w:rPr>
        <w:t>2</w:t>
      </w:r>
      <w:r w:rsidRPr="00D56373">
        <w:rPr>
          <w:rFonts w:ascii="Cambria" w:hAnsi="Cambria" w:cstheme="minorHAnsi"/>
          <w:b/>
        </w:rPr>
        <w:t>0:</w:t>
      </w:r>
      <w:r>
        <w:rPr>
          <w:rFonts w:ascii="Cambria" w:hAnsi="Cambria" w:cstheme="minorHAnsi"/>
          <w:b/>
        </w:rPr>
        <w:t>2</w:t>
      </w:r>
      <w:r w:rsidRPr="00D56373">
        <w:rPr>
          <w:rFonts w:ascii="Cambria" w:hAnsi="Cambria" w:cstheme="minorHAnsi"/>
          <w:b/>
        </w:rPr>
        <w:t>0</w:t>
      </w:r>
      <w:r>
        <w:rPr>
          <w:rFonts w:ascii="Cambria" w:hAnsi="Cambria" w:cstheme="minorHAnsi"/>
          <w:bCs/>
        </w:rPr>
        <w:t xml:space="preserve">                    </w:t>
      </w:r>
      <w:r w:rsidRPr="00D56373">
        <w:rPr>
          <w:rFonts w:ascii="Cambria" w:hAnsi="Cambria" w:cstheme="minorHAnsi"/>
          <w:bCs/>
          <w:i/>
          <w:iCs/>
        </w:rPr>
        <w:t>przerwa  kawowa</w:t>
      </w:r>
      <w:r w:rsidR="00154C31">
        <w:rPr>
          <w:rFonts w:ascii="Cambria" w:hAnsi="Cambria" w:cstheme="minorHAnsi"/>
          <w:bCs/>
        </w:rPr>
        <w:br/>
      </w:r>
      <w:r w:rsidR="00154C31">
        <w:rPr>
          <w:rFonts w:ascii="Cambria" w:hAnsi="Cambria" w:cstheme="minorHAnsi"/>
          <w:bCs/>
        </w:rPr>
        <w:tab/>
      </w:r>
    </w:p>
    <w:p w14:paraId="6DF966AD" w14:textId="5D6FD3FA" w:rsidR="00154C31" w:rsidRPr="00D56373" w:rsidRDefault="00154C31" w:rsidP="00D56373">
      <w:pPr>
        <w:spacing w:after="160" w:line="259" w:lineRule="auto"/>
        <w:ind w:left="2118" w:hanging="2170"/>
        <w:rPr>
          <w:rFonts w:ascii="Cambria" w:hAnsi="Cambria" w:cstheme="minorHAnsi"/>
          <w:b/>
          <w:bCs/>
        </w:rPr>
      </w:pPr>
      <w:r w:rsidRPr="00154C31">
        <w:rPr>
          <w:rFonts w:ascii="Cambria" w:hAnsi="Cambria" w:cstheme="minorHAnsi"/>
          <w:b/>
          <w:bCs/>
        </w:rPr>
        <w:t>1</w:t>
      </w:r>
      <w:r w:rsidR="00D56373">
        <w:rPr>
          <w:rFonts w:ascii="Cambria" w:hAnsi="Cambria" w:cstheme="minorHAnsi"/>
          <w:b/>
          <w:bCs/>
        </w:rPr>
        <w:t>1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20</w:t>
      </w:r>
      <w:r w:rsidRPr="00154C31">
        <w:rPr>
          <w:rFonts w:ascii="Cambria" w:hAnsi="Cambria" w:cstheme="minorHAnsi"/>
          <w:b/>
          <w:bCs/>
        </w:rPr>
        <w:t xml:space="preserve"> – 1</w:t>
      </w:r>
      <w:r w:rsidR="00D56373"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20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154C31">
        <w:rPr>
          <w:rFonts w:ascii="Cambria" w:hAnsi="Cambria" w:cstheme="minorHAnsi"/>
          <w:b/>
          <w:bCs/>
        </w:rPr>
        <w:t xml:space="preserve">| </w:t>
      </w:r>
      <w:r w:rsidR="00D56373" w:rsidRPr="00D56373">
        <w:rPr>
          <w:rFonts w:ascii="Cambria" w:hAnsi="Cambria" w:cstheme="minorHAnsi"/>
          <w:b/>
          <w:bCs/>
        </w:rPr>
        <w:t>Analiza zasobów podstawą planowania rozwoju: warsztaty w zakresie analizy SWOT</w:t>
      </w:r>
    </w:p>
    <w:p w14:paraId="271A1EC2" w14:textId="7AD78379" w:rsidR="006C0D32" w:rsidRDefault="00154C31" w:rsidP="006C0D32">
      <w:pPr>
        <w:spacing w:after="160" w:line="259" w:lineRule="auto"/>
        <w:jc w:val="both"/>
        <w:rPr>
          <w:rFonts w:ascii="Cambria" w:hAnsi="Cambria" w:cstheme="minorHAnsi"/>
        </w:rPr>
      </w:pPr>
      <w:r w:rsidRPr="00154C31">
        <w:rPr>
          <w:rFonts w:ascii="Cambria" w:hAnsi="Cambria" w:cstheme="minorHAnsi"/>
          <w:b/>
          <w:bCs/>
        </w:rPr>
        <w:t>1</w:t>
      </w:r>
      <w:r w:rsidR="00D56373"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20</w:t>
      </w:r>
      <w:r w:rsidRPr="00154C31">
        <w:rPr>
          <w:rFonts w:ascii="Cambria" w:hAnsi="Cambria" w:cstheme="minorHAnsi"/>
          <w:b/>
          <w:bCs/>
        </w:rPr>
        <w:t xml:space="preserve"> – 1</w:t>
      </w:r>
      <w:r w:rsidR="00D56373"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40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| Obiad</w:t>
      </w:r>
    </w:p>
    <w:p w14:paraId="2521CAD1" w14:textId="77777777" w:rsidR="00D56373" w:rsidRPr="00D56373" w:rsidRDefault="00154C31" w:rsidP="00D56373">
      <w:pPr>
        <w:spacing w:after="160" w:line="259" w:lineRule="auto"/>
        <w:ind w:left="2120" w:hanging="2120"/>
        <w:jc w:val="both"/>
        <w:rPr>
          <w:rFonts w:ascii="Cambria" w:hAnsi="Cambria" w:cstheme="minorHAnsi"/>
          <w:b/>
          <w:bCs/>
        </w:rPr>
      </w:pPr>
      <w:r w:rsidRPr="00154C31">
        <w:rPr>
          <w:rFonts w:ascii="Cambria" w:hAnsi="Cambria" w:cstheme="minorHAnsi"/>
          <w:b/>
          <w:bCs/>
        </w:rPr>
        <w:t>1</w:t>
      </w:r>
      <w:r w:rsidR="00D56373"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40</w:t>
      </w:r>
      <w:r w:rsidRPr="00154C31">
        <w:rPr>
          <w:rFonts w:ascii="Cambria" w:hAnsi="Cambria" w:cstheme="minorHAnsi"/>
          <w:b/>
          <w:bCs/>
        </w:rPr>
        <w:t xml:space="preserve"> – 1</w:t>
      </w:r>
      <w:r w:rsidR="00D56373">
        <w:rPr>
          <w:rFonts w:ascii="Cambria" w:hAnsi="Cambria" w:cstheme="minorHAnsi"/>
          <w:b/>
          <w:bCs/>
        </w:rPr>
        <w:t>5</w:t>
      </w:r>
      <w:r w:rsidRPr="00154C31">
        <w:rPr>
          <w:rFonts w:ascii="Cambria" w:hAnsi="Cambria" w:cstheme="minorHAnsi"/>
          <w:b/>
          <w:bCs/>
        </w:rPr>
        <w:t>:</w:t>
      </w:r>
      <w:r w:rsidR="00D56373">
        <w:rPr>
          <w:rFonts w:ascii="Cambria" w:hAnsi="Cambria" w:cstheme="minorHAnsi"/>
          <w:b/>
          <w:bCs/>
        </w:rPr>
        <w:t>40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| </w:t>
      </w:r>
      <w:r w:rsidR="00D56373" w:rsidRPr="00D56373">
        <w:rPr>
          <w:rFonts w:ascii="Cambria" w:hAnsi="Cambria" w:cstheme="minorHAnsi"/>
          <w:b/>
          <w:bCs/>
        </w:rPr>
        <w:t>Skąd czerpać wiedzę o potrzebach klientów i rynku: warsztaty i analiza dobrych praktyk</w:t>
      </w:r>
    </w:p>
    <w:p w14:paraId="44DBBE10" w14:textId="227EE61A" w:rsidR="006C0D32" w:rsidRPr="00154C31" w:rsidRDefault="006C0D32" w:rsidP="00154C31">
      <w:pPr>
        <w:rPr>
          <w:rFonts w:ascii="Cambria" w:hAnsi="Cambria" w:cs="Calibri"/>
        </w:rPr>
      </w:pPr>
    </w:p>
    <w:p w14:paraId="64E71748" w14:textId="77777777" w:rsidR="00D56373" w:rsidRDefault="006C0D32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  <w:r w:rsidRPr="00154C31">
        <w:rPr>
          <w:rFonts w:ascii="Cambria" w:hAnsi="Cambria" w:cstheme="minorHAnsi"/>
          <w:b/>
          <w:bCs/>
        </w:rPr>
        <w:t xml:space="preserve">  </w:t>
      </w:r>
    </w:p>
    <w:p w14:paraId="13B1F329" w14:textId="77777777" w:rsid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22233BDC" w14:textId="77777777" w:rsidR="00D56373" w:rsidRPr="00154C31" w:rsidRDefault="00D56373" w:rsidP="00D56373">
      <w:pPr>
        <w:pStyle w:val="Tre"/>
        <w:tabs>
          <w:tab w:val="left" w:pos="3590"/>
        </w:tabs>
        <w:spacing w:line="288" w:lineRule="auto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ab/>
      </w:r>
    </w:p>
    <w:p w14:paraId="3CBC3200" w14:textId="77777777" w:rsidR="00D56373" w:rsidRPr="00154C31" w:rsidRDefault="00D56373" w:rsidP="00D563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Cambria" w:hAnsi="Cambria" w:cstheme="minorHAnsi"/>
          <w:b/>
          <w:bCs/>
          <w:i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Mentor</w:t>
      </w:r>
      <w:r w:rsidRPr="00154C31">
        <w:rPr>
          <w:rFonts w:ascii="Cambria" w:hAnsi="Cambria" w:cstheme="minorHAnsi"/>
          <w:bCs/>
          <w:sz w:val="24"/>
          <w:szCs w:val="24"/>
        </w:rPr>
        <w:t xml:space="preserve">: </w:t>
      </w:r>
      <w:r>
        <w:rPr>
          <w:rFonts w:ascii="Cambria" w:hAnsi="Cambria" w:cstheme="minorHAnsi"/>
          <w:b/>
          <w:bCs/>
          <w:i/>
          <w:sz w:val="24"/>
          <w:szCs w:val="24"/>
        </w:rPr>
        <w:t>Iga Kopeć</w:t>
      </w:r>
    </w:p>
    <w:p w14:paraId="5A9A2E7B" w14:textId="77777777" w:rsid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67C417B7" w14:textId="77777777" w:rsid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5B9966BE" w14:textId="77777777" w:rsid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62AB5DFB" w14:textId="77777777" w:rsid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66ADF514" w14:textId="77777777" w:rsidR="00512208" w:rsidRDefault="00512208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</w:p>
    <w:p w14:paraId="50C83E6A" w14:textId="0DA65165" w:rsidR="00D56373" w:rsidRPr="00154C31" w:rsidRDefault="00D56373" w:rsidP="00D56373">
      <w:pPr>
        <w:spacing w:after="160" w:line="276" w:lineRule="auto"/>
        <w:ind w:left="1416" w:firstLine="708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Dzień II</w:t>
      </w:r>
    </w:p>
    <w:p w14:paraId="44F39561" w14:textId="050589B1" w:rsidR="00D56373" w:rsidRPr="00D56373" w:rsidRDefault="00D56373" w:rsidP="00D56373">
      <w:pPr>
        <w:spacing w:after="160" w:line="259" w:lineRule="auto"/>
        <w:ind w:left="2120" w:hanging="2120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</w:rPr>
        <w:t>9:00 - 11:00</w:t>
      </w:r>
      <w:r w:rsidRPr="00154C31">
        <w:rPr>
          <w:rFonts w:ascii="Cambria" w:hAnsi="Cambria" w:cstheme="minorHAnsi"/>
          <w:b/>
        </w:rPr>
        <w:t xml:space="preserve">  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 w:rsidRPr="00154C31">
        <w:rPr>
          <w:rFonts w:ascii="Cambria" w:hAnsi="Cambria" w:cstheme="minorHAnsi"/>
          <w:bCs/>
        </w:rPr>
        <w:t>|</w:t>
      </w:r>
      <w:r w:rsidRPr="00154C31">
        <w:rPr>
          <w:rFonts w:ascii="Cambria" w:hAnsi="Cambria" w:cstheme="minorHAnsi"/>
          <w:b/>
        </w:rPr>
        <w:t xml:space="preserve"> </w:t>
      </w:r>
      <w:r w:rsidRPr="00D56373">
        <w:rPr>
          <w:rFonts w:ascii="Cambria" w:hAnsi="Cambria" w:cstheme="minorHAnsi"/>
          <w:b/>
          <w:bCs/>
        </w:rPr>
        <w:t>Razem możemy więcej - czyli o współpracy, która jest kluczem do rozwoju - analiza interesariuszy - warsztaty stworzenie mapy interesariuszy wraz z oceną ich znaczenia dla rozwoju PES/PS</w:t>
      </w:r>
    </w:p>
    <w:p w14:paraId="2D0F4199" w14:textId="4FB68247" w:rsidR="00D56373" w:rsidRPr="00154C31" w:rsidRDefault="00D56373" w:rsidP="00D56373">
      <w:pPr>
        <w:spacing w:after="160" w:line="259" w:lineRule="auto"/>
        <w:jc w:val="both"/>
        <w:rPr>
          <w:rFonts w:ascii="Cambria" w:hAnsi="Cambria" w:cstheme="minorHAnsi"/>
        </w:rPr>
      </w:pPr>
    </w:p>
    <w:p w14:paraId="697236D8" w14:textId="11DF4E01" w:rsidR="00D56373" w:rsidRPr="00D56373" w:rsidRDefault="00D56373" w:rsidP="00D56373">
      <w:pPr>
        <w:spacing w:after="160" w:line="259" w:lineRule="auto"/>
        <w:ind w:left="2127" w:hanging="2170"/>
        <w:rPr>
          <w:rFonts w:ascii="Cambria" w:hAnsi="Cambria" w:cstheme="minorHAnsi"/>
          <w:b/>
          <w:bCs/>
        </w:rPr>
      </w:pPr>
      <w:r w:rsidRPr="00D56373">
        <w:rPr>
          <w:rFonts w:ascii="Cambria" w:hAnsi="Cambria" w:cstheme="minorHAnsi"/>
          <w:b/>
        </w:rPr>
        <w:t>1</w:t>
      </w:r>
      <w:r>
        <w:rPr>
          <w:rFonts w:ascii="Cambria" w:hAnsi="Cambria" w:cstheme="minorHAnsi"/>
          <w:b/>
        </w:rPr>
        <w:t>1</w:t>
      </w:r>
      <w:r w:rsidRPr="00D56373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>00</w:t>
      </w:r>
      <w:r w:rsidRPr="00D56373">
        <w:rPr>
          <w:rFonts w:ascii="Cambria" w:hAnsi="Cambria" w:cstheme="minorHAnsi"/>
          <w:b/>
        </w:rPr>
        <w:t>-</w:t>
      </w:r>
      <w:r>
        <w:rPr>
          <w:rFonts w:ascii="Cambria" w:hAnsi="Cambria" w:cstheme="minorHAnsi"/>
          <w:b/>
        </w:rPr>
        <w:t>11</w:t>
      </w:r>
      <w:r w:rsidRPr="00D56373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>1</w:t>
      </w:r>
      <w:r w:rsidRPr="00D56373">
        <w:rPr>
          <w:rFonts w:ascii="Cambria" w:hAnsi="Cambria" w:cstheme="minorHAnsi"/>
          <w:b/>
        </w:rPr>
        <w:t>0</w:t>
      </w:r>
      <w:r>
        <w:rPr>
          <w:rFonts w:ascii="Cambria" w:hAnsi="Cambria" w:cstheme="minorHAnsi"/>
          <w:bCs/>
        </w:rPr>
        <w:t xml:space="preserve">                    </w:t>
      </w:r>
      <w:r w:rsidRPr="00D56373">
        <w:rPr>
          <w:rFonts w:ascii="Cambria" w:hAnsi="Cambria" w:cstheme="minorHAnsi"/>
          <w:bCs/>
          <w:i/>
          <w:iCs/>
        </w:rPr>
        <w:t>przerwa  kawowa</w:t>
      </w:r>
      <w:r>
        <w:rPr>
          <w:rFonts w:ascii="Cambria" w:hAnsi="Cambria" w:cstheme="minorHAnsi"/>
          <w:bCs/>
        </w:rPr>
        <w:br/>
      </w:r>
      <w:r>
        <w:rPr>
          <w:rFonts w:ascii="Cambria" w:hAnsi="Cambria" w:cstheme="minorHAnsi"/>
          <w:bCs/>
        </w:rPr>
        <w:tab/>
      </w:r>
    </w:p>
    <w:p w14:paraId="7A24B3D0" w14:textId="77777777" w:rsidR="00D56373" w:rsidRPr="00D56373" w:rsidRDefault="00D56373" w:rsidP="00D56373">
      <w:pPr>
        <w:spacing w:after="160" w:line="259" w:lineRule="auto"/>
        <w:ind w:left="2118" w:hanging="2170"/>
        <w:rPr>
          <w:rFonts w:ascii="Cambria" w:hAnsi="Cambria" w:cstheme="minorHAnsi"/>
          <w:b/>
          <w:bCs/>
        </w:rPr>
      </w:pPr>
      <w:r w:rsidRPr="00154C31">
        <w:rPr>
          <w:rFonts w:ascii="Cambria" w:hAnsi="Cambria" w:cstheme="minorHAnsi"/>
          <w:b/>
          <w:bCs/>
        </w:rPr>
        <w:t>1</w:t>
      </w:r>
      <w:r>
        <w:rPr>
          <w:rFonts w:ascii="Cambria" w:hAnsi="Cambria" w:cstheme="minorHAnsi"/>
          <w:b/>
          <w:bCs/>
        </w:rPr>
        <w:t>1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10</w:t>
      </w:r>
      <w:r w:rsidRPr="00154C31">
        <w:rPr>
          <w:rFonts w:ascii="Cambria" w:hAnsi="Cambria" w:cstheme="minorHAnsi"/>
          <w:b/>
          <w:bCs/>
        </w:rPr>
        <w:t xml:space="preserve"> – 1</w:t>
      </w:r>
      <w:r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10</w:t>
      </w: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154C31">
        <w:rPr>
          <w:rFonts w:ascii="Cambria" w:hAnsi="Cambria" w:cstheme="minorHAnsi"/>
          <w:b/>
          <w:bCs/>
        </w:rPr>
        <w:t xml:space="preserve">| </w:t>
      </w:r>
      <w:r w:rsidRPr="00D56373">
        <w:rPr>
          <w:rFonts w:ascii="Cambria" w:hAnsi="Cambria" w:cstheme="minorHAnsi"/>
          <w:b/>
          <w:bCs/>
        </w:rPr>
        <w:t xml:space="preserve">Jak nawiązywać relacje z interesariuszami - język korzyści - warsztaty tworzenie oferty współpracy </w:t>
      </w:r>
    </w:p>
    <w:p w14:paraId="5DAEED4F" w14:textId="6D133191" w:rsidR="00D56373" w:rsidRPr="00D56373" w:rsidRDefault="00D56373" w:rsidP="00D56373">
      <w:pPr>
        <w:spacing w:after="160" w:line="259" w:lineRule="auto"/>
        <w:ind w:left="2118" w:hanging="2170"/>
        <w:rPr>
          <w:rFonts w:ascii="Cambria" w:hAnsi="Cambria" w:cstheme="minorHAnsi"/>
          <w:b/>
          <w:bCs/>
        </w:rPr>
      </w:pPr>
    </w:p>
    <w:p w14:paraId="1AD2DEAC" w14:textId="266C4C71" w:rsidR="00D56373" w:rsidRDefault="00D56373" w:rsidP="00D56373">
      <w:pPr>
        <w:spacing w:after="160" w:line="259" w:lineRule="auto"/>
        <w:jc w:val="both"/>
        <w:rPr>
          <w:rFonts w:ascii="Cambria" w:hAnsi="Cambria" w:cstheme="minorHAnsi"/>
        </w:rPr>
      </w:pPr>
      <w:r w:rsidRPr="00154C31">
        <w:rPr>
          <w:rFonts w:ascii="Cambria" w:hAnsi="Cambria" w:cstheme="minorHAnsi"/>
          <w:b/>
          <w:bCs/>
        </w:rPr>
        <w:t>1</w:t>
      </w:r>
      <w:r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10</w:t>
      </w:r>
      <w:r w:rsidRPr="00154C31">
        <w:rPr>
          <w:rFonts w:ascii="Cambria" w:hAnsi="Cambria" w:cstheme="minorHAnsi"/>
          <w:b/>
          <w:bCs/>
        </w:rPr>
        <w:t xml:space="preserve"> – 1</w:t>
      </w:r>
      <w:r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30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| Obiad</w:t>
      </w:r>
    </w:p>
    <w:p w14:paraId="55C0F4CA" w14:textId="77777777" w:rsidR="00D56373" w:rsidRPr="00D56373" w:rsidRDefault="00D56373" w:rsidP="00D56373">
      <w:pPr>
        <w:spacing w:after="160" w:line="259" w:lineRule="auto"/>
        <w:ind w:left="2120" w:hanging="2120"/>
        <w:jc w:val="both"/>
        <w:rPr>
          <w:rFonts w:ascii="Cambria" w:hAnsi="Cambria" w:cstheme="minorHAnsi"/>
          <w:b/>
          <w:bCs/>
        </w:rPr>
      </w:pPr>
      <w:r w:rsidRPr="00154C31">
        <w:rPr>
          <w:rFonts w:ascii="Cambria" w:hAnsi="Cambria" w:cstheme="minorHAnsi"/>
          <w:b/>
          <w:bCs/>
        </w:rPr>
        <w:t>1</w:t>
      </w:r>
      <w:r>
        <w:rPr>
          <w:rFonts w:ascii="Cambria" w:hAnsi="Cambria" w:cstheme="minorHAnsi"/>
          <w:b/>
          <w:bCs/>
        </w:rPr>
        <w:t>3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30</w:t>
      </w:r>
      <w:r w:rsidRPr="00154C31">
        <w:rPr>
          <w:rFonts w:ascii="Cambria" w:hAnsi="Cambria" w:cstheme="minorHAnsi"/>
          <w:b/>
          <w:bCs/>
        </w:rPr>
        <w:t xml:space="preserve"> – 1</w:t>
      </w:r>
      <w:r>
        <w:rPr>
          <w:rFonts w:ascii="Cambria" w:hAnsi="Cambria" w:cstheme="minorHAnsi"/>
          <w:b/>
          <w:bCs/>
        </w:rPr>
        <w:t>5</w:t>
      </w:r>
      <w:r w:rsidRPr="00154C31">
        <w:rPr>
          <w:rFonts w:ascii="Cambria" w:hAnsi="Cambria" w:cstheme="minorHAnsi"/>
          <w:b/>
          <w:bCs/>
        </w:rPr>
        <w:t>:</w:t>
      </w:r>
      <w:r>
        <w:rPr>
          <w:rFonts w:ascii="Cambria" w:hAnsi="Cambria" w:cstheme="minorHAnsi"/>
          <w:b/>
          <w:bCs/>
        </w:rPr>
        <w:t>30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| </w:t>
      </w:r>
      <w:r w:rsidRPr="00D56373">
        <w:rPr>
          <w:rFonts w:ascii="Cambria" w:hAnsi="Cambria" w:cstheme="minorHAnsi"/>
          <w:b/>
          <w:bCs/>
        </w:rPr>
        <w:t>Podsumowanie - warsztaty - tworzenie wspólnych przedsięwzięć mających na celu rozwój PES/PS</w:t>
      </w:r>
    </w:p>
    <w:p w14:paraId="26B52056" w14:textId="667BDEDE" w:rsidR="00D56373" w:rsidRPr="00D56373" w:rsidRDefault="00D56373" w:rsidP="00D56373">
      <w:pPr>
        <w:spacing w:after="160" w:line="259" w:lineRule="auto"/>
        <w:ind w:left="2120" w:hanging="2120"/>
        <w:jc w:val="both"/>
        <w:rPr>
          <w:rFonts w:ascii="Cambria" w:hAnsi="Cambria" w:cstheme="minorHAnsi"/>
          <w:b/>
          <w:bCs/>
        </w:rPr>
      </w:pPr>
    </w:p>
    <w:p w14:paraId="12155F93" w14:textId="77777777" w:rsidR="00D56373" w:rsidRPr="00D56373" w:rsidRDefault="00D56373" w:rsidP="00D56373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  <w:b/>
          <w:bCs/>
        </w:rPr>
      </w:pPr>
      <w:r w:rsidRPr="00D56373">
        <w:rPr>
          <w:rFonts w:ascii="Cambria" w:hAnsi="Cambria" w:cstheme="minorHAnsi"/>
          <w:b/>
          <w:bCs/>
        </w:rPr>
        <w:t> </w:t>
      </w:r>
    </w:p>
    <w:p w14:paraId="3D174AE6" w14:textId="59003509" w:rsidR="006C0D32" w:rsidRPr="00154C31" w:rsidRDefault="006C0D32" w:rsidP="006C0D32">
      <w:pPr>
        <w:tabs>
          <w:tab w:val="left" w:pos="7245"/>
        </w:tabs>
        <w:spacing w:after="160" w:line="259" w:lineRule="auto"/>
        <w:jc w:val="both"/>
        <w:rPr>
          <w:rFonts w:ascii="Cambria" w:hAnsi="Cambria" w:cstheme="minorHAnsi"/>
        </w:rPr>
      </w:pPr>
    </w:p>
    <w:p w14:paraId="41A1204A" w14:textId="39FE0479" w:rsidR="006C0D32" w:rsidRPr="00154C31" w:rsidRDefault="00867A70" w:rsidP="00867A70">
      <w:pPr>
        <w:pStyle w:val="Tre"/>
        <w:tabs>
          <w:tab w:val="left" w:pos="3590"/>
        </w:tabs>
        <w:spacing w:line="288" w:lineRule="auto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ab/>
      </w:r>
    </w:p>
    <w:p w14:paraId="5D607C57" w14:textId="288AC97E" w:rsidR="006C0D32" w:rsidRPr="00154C31" w:rsidRDefault="00D56373" w:rsidP="006C0D3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Cambria" w:hAnsi="Cambria" w:cstheme="minorHAnsi"/>
          <w:b/>
          <w:bCs/>
          <w:i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Mentor</w:t>
      </w:r>
      <w:r w:rsidR="006C0D32" w:rsidRPr="00154C31">
        <w:rPr>
          <w:rFonts w:ascii="Cambria" w:hAnsi="Cambria" w:cstheme="minorHAnsi"/>
          <w:bCs/>
          <w:sz w:val="24"/>
          <w:szCs w:val="24"/>
        </w:rPr>
        <w:t xml:space="preserve">: </w:t>
      </w:r>
      <w:r w:rsidR="002F269B">
        <w:rPr>
          <w:rFonts w:ascii="Cambria" w:hAnsi="Cambria" w:cstheme="minorHAnsi"/>
          <w:b/>
          <w:bCs/>
          <w:i/>
          <w:sz w:val="24"/>
          <w:szCs w:val="24"/>
        </w:rPr>
        <w:t>Iga Kopeć</w:t>
      </w:r>
    </w:p>
    <w:p w14:paraId="598EFE0E" w14:textId="77777777" w:rsidR="006C0D32" w:rsidRPr="00154C31" w:rsidRDefault="006C0D32" w:rsidP="006C0D3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Cambria" w:hAnsi="Cambria" w:cstheme="minorHAnsi"/>
          <w:b/>
          <w:bCs/>
          <w:i/>
          <w:sz w:val="24"/>
          <w:szCs w:val="24"/>
        </w:rPr>
      </w:pPr>
    </w:p>
    <w:p w14:paraId="5DB540DE" w14:textId="77777777" w:rsidR="006C0D32" w:rsidRPr="00154C31" w:rsidRDefault="006C0D32" w:rsidP="006C0D3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Cambria" w:hAnsi="Cambria" w:cstheme="minorHAnsi"/>
          <w:bCs/>
          <w:sz w:val="24"/>
          <w:szCs w:val="24"/>
        </w:rPr>
      </w:pPr>
    </w:p>
    <w:p w14:paraId="0072AD41" w14:textId="7612A1FE" w:rsidR="00154C31" w:rsidRPr="00154C31" w:rsidRDefault="00154C31" w:rsidP="00154C31">
      <w:pPr>
        <w:ind w:firstLine="708"/>
        <w:rPr>
          <w:lang w:eastAsia="pl-PL"/>
        </w:rPr>
      </w:pPr>
    </w:p>
    <w:sectPr w:rsidR="00154C31" w:rsidRPr="00154C31" w:rsidSect="00154C31">
      <w:headerReference w:type="default" r:id="rId7"/>
      <w:footerReference w:type="default" r:id="rId8"/>
      <w:pgSz w:w="11906" w:h="16838"/>
      <w:pgMar w:top="2921" w:right="1417" w:bottom="93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BE0B" w14:textId="77777777" w:rsidR="009742FE" w:rsidRDefault="009742FE" w:rsidP="003D2373">
      <w:pPr>
        <w:spacing w:after="0"/>
      </w:pPr>
      <w:r>
        <w:separator/>
      </w:r>
    </w:p>
  </w:endnote>
  <w:endnote w:type="continuationSeparator" w:id="0">
    <w:p w14:paraId="56C8F10D" w14:textId="77777777" w:rsidR="009742FE" w:rsidRDefault="009742FE" w:rsidP="003D2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6F9C" w14:textId="50796C24" w:rsidR="00154C31" w:rsidRPr="00154C31" w:rsidRDefault="00154C31" w:rsidP="00413714">
    <w:pPr>
      <w:pStyle w:val="Stopka"/>
      <w:tabs>
        <w:tab w:val="clear" w:pos="9072"/>
      </w:tabs>
      <w:ind w:left="-709"/>
      <w:jc w:val="center"/>
      <w:rPr>
        <w:rFonts w:ascii="Cambria" w:hAnsi="Cambria"/>
        <w:i/>
        <w:sz w:val="18"/>
      </w:rPr>
    </w:pPr>
    <w:r w:rsidRPr="00154C31">
      <w:rPr>
        <w:rFonts w:ascii="Cambria" w:hAnsi="Cambria"/>
        <w:i/>
        <w:sz w:val="18"/>
      </w:rPr>
      <w:t>_____________________________________________________________________________________________________________</w:t>
    </w:r>
  </w:p>
  <w:p w14:paraId="4A9ABA5F" w14:textId="2BF6B3B2" w:rsidR="00413714" w:rsidRPr="00154C31" w:rsidRDefault="0011405B" w:rsidP="00413714">
    <w:pPr>
      <w:pStyle w:val="Stopka"/>
      <w:tabs>
        <w:tab w:val="clear" w:pos="9072"/>
      </w:tabs>
      <w:ind w:left="-709"/>
      <w:jc w:val="center"/>
      <w:rPr>
        <w:rFonts w:ascii="Cambria" w:hAnsi="Cambria"/>
        <w:i/>
        <w:sz w:val="18"/>
      </w:rPr>
    </w:pPr>
    <w:r w:rsidRPr="00154C31">
      <w:rPr>
        <w:rFonts w:ascii="Cambria" w:hAnsi="Cambria"/>
        <w:i/>
        <w:sz w:val="18"/>
      </w:rPr>
      <w:t>Zadanie współfinansowan</w:t>
    </w:r>
    <w:r w:rsidR="00CB06D1" w:rsidRPr="00154C31">
      <w:rPr>
        <w:rFonts w:ascii="Cambria" w:hAnsi="Cambria"/>
        <w:i/>
        <w:sz w:val="18"/>
      </w:rPr>
      <w:t>e przez Województwo Pomorskie</w:t>
    </w:r>
  </w:p>
  <w:p w14:paraId="2CEC9E29" w14:textId="77777777" w:rsidR="0011405B" w:rsidRPr="00154C31" w:rsidRDefault="00CB06D1" w:rsidP="00413714">
    <w:pPr>
      <w:pStyle w:val="Stopka"/>
      <w:tabs>
        <w:tab w:val="clear" w:pos="9072"/>
      </w:tabs>
      <w:ind w:left="-709"/>
      <w:jc w:val="center"/>
      <w:rPr>
        <w:rFonts w:ascii="Cambria" w:hAnsi="Cambria"/>
        <w:i/>
        <w:sz w:val="18"/>
      </w:rPr>
    </w:pPr>
    <w:r w:rsidRPr="00154C31">
      <w:rPr>
        <w:rFonts w:ascii="Cambria" w:hAnsi="Cambria"/>
        <w:i/>
        <w:sz w:val="18"/>
      </w:rPr>
      <w:t>pt</w:t>
    </w:r>
    <w:r w:rsidR="0011405B" w:rsidRPr="00154C31">
      <w:rPr>
        <w:rFonts w:ascii="Cambria" w:hAnsi="Cambria"/>
        <w:i/>
        <w:sz w:val="18"/>
      </w:rPr>
      <w:t>.: „</w:t>
    </w:r>
    <w:r w:rsidR="0080027B" w:rsidRPr="00154C31">
      <w:rPr>
        <w:rFonts w:ascii="Cambria" w:hAnsi="Cambria"/>
        <w:i/>
        <w:sz w:val="18"/>
      </w:rPr>
      <w:t>Profesjonalizacja</w:t>
    </w:r>
    <w:r w:rsidRPr="00154C31">
      <w:rPr>
        <w:rFonts w:ascii="Cambria" w:hAnsi="Cambria"/>
        <w:i/>
        <w:sz w:val="18"/>
      </w:rPr>
      <w:t xml:space="preserve"> </w:t>
    </w:r>
    <w:r w:rsidR="00413714" w:rsidRPr="00154C31">
      <w:rPr>
        <w:rFonts w:ascii="Cambria" w:hAnsi="Cambria"/>
        <w:i/>
        <w:sz w:val="18"/>
      </w:rPr>
      <w:t xml:space="preserve"> </w:t>
    </w:r>
    <w:r w:rsidRPr="00154C31">
      <w:rPr>
        <w:rFonts w:ascii="Cambria" w:hAnsi="Cambria"/>
        <w:i/>
        <w:sz w:val="18"/>
      </w:rPr>
      <w:t>podmiotow ekonomii społecznej z subregionu południowego</w:t>
    </w:r>
    <w:r w:rsidR="0011405B" w:rsidRPr="00154C31">
      <w:rPr>
        <w:rFonts w:ascii="Cambria" w:hAnsi="Cambria"/>
        <w:i/>
        <w:sz w:val="18"/>
      </w:rPr>
      <w:t>”.</w:t>
    </w:r>
  </w:p>
  <w:p w14:paraId="0C7C67F5" w14:textId="77777777" w:rsidR="0011405B" w:rsidRDefault="0011405B" w:rsidP="004137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05CE" w14:textId="77777777" w:rsidR="009742FE" w:rsidRDefault="009742FE" w:rsidP="003D2373">
      <w:pPr>
        <w:spacing w:after="0"/>
      </w:pPr>
      <w:r>
        <w:separator/>
      </w:r>
    </w:p>
  </w:footnote>
  <w:footnote w:type="continuationSeparator" w:id="0">
    <w:p w14:paraId="5FCFE5EB" w14:textId="77777777" w:rsidR="009742FE" w:rsidRDefault="009742FE" w:rsidP="003D23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F9E0" w14:textId="77777777" w:rsidR="003D2373" w:rsidRDefault="003D2373">
    <w:pPr>
      <w:pStyle w:val="Nagwek"/>
    </w:pPr>
    <w:r>
      <w:rPr>
        <w:lang w:eastAsia="pl-PL"/>
      </w:rPr>
      <w:drawing>
        <wp:inline distT="0" distB="0" distL="0" distR="0" wp14:anchorId="28138BFE" wp14:editId="10EE5D0D">
          <wp:extent cx="5760720" cy="1093470"/>
          <wp:effectExtent l="0" t="0" r="0" b="0"/>
          <wp:docPr id="142095251" name="Obraz 14209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78114" name="Obraz 2125978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559B7" w14:textId="0AAC75BF" w:rsidR="00154C31" w:rsidRDefault="00154C3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F5F"/>
    <w:multiLevelType w:val="hybridMultilevel"/>
    <w:tmpl w:val="BFDE57B0"/>
    <w:lvl w:ilvl="0" w:tplc="2EEC83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A657717"/>
    <w:multiLevelType w:val="hybridMultilevel"/>
    <w:tmpl w:val="304097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1EC2"/>
    <w:multiLevelType w:val="hybridMultilevel"/>
    <w:tmpl w:val="7CDE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1227"/>
    <w:multiLevelType w:val="hybridMultilevel"/>
    <w:tmpl w:val="4724B844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17D32DA7"/>
    <w:multiLevelType w:val="hybridMultilevel"/>
    <w:tmpl w:val="3F76EEB2"/>
    <w:lvl w:ilvl="0" w:tplc="FE2EBD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A445D9"/>
    <w:multiLevelType w:val="hybridMultilevel"/>
    <w:tmpl w:val="1D209C92"/>
    <w:lvl w:ilvl="0" w:tplc="541E9E8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0FD4B12"/>
    <w:multiLevelType w:val="hybridMultilevel"/>
    <w:tmpl w:val="A23C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778"/>
    <w:multiLevelType w:val="hybridMultilevel"/>
    <w:tmpl w:val="BD7E3414"/>
    <w:lvl w:ilvl="0" w:tplc="B2EA6C0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EE66763"/>
    <w:multiLevelType w:val="hybridMultilevel"/>
    <w:tmpl w:val="5DE6D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27D7"/>
    <w:multiLevelType w:val="hybridMultilevel"/>
    <w:tmpl w:val="1B9A38A4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D22059A"/>
    <w:multiLevelType w:val="hybridMultilevel"/>
    <w:tmpl w:val="2CFE7232"/>
    <w:lvl w:ilvl="0" w:tplc="BFC216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6945D88"/>
    <w:multiLevelType w:val="multilevel"/>
    <w:tmpl w:val="CA4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5785D"/>
    <w:multiLevelType w:val="hybridMultilevel"/>
    <w:tmpl w:val="EBBAD0DA"/>
    <w:lvl w:ilvl="0" w:tplc="0004E536">
      <w:start w:val="1"/>
      <w:numFmt w:val="decimal"/>
      <w:lvlText w:val="%1."/>
      <w:lvlJc w:val="left"/>
      <w:pPr>
        <w:ind w:left="75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D394EF8"/>
    <w:multiLevelType w:val="hybridMultilevel"/>
    <w:tmpl w:val="5336D0EA"/>
    <w:lvl w:ilvl="0" w:tplc="72F8FC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F0232E9"/>
    <w:multiLevelType w:val="hybridMultilevel"/>
    <w:tmpl w:val="DC5C6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67D3A"/>
    <w:multiLevelType w:val="hybridMultilevel"/>
    <w:tmpl w:val="331ACAFA"/>
    <w:lvl w:ilvl="0" w:tplc="11F0888E">
      <w:start w:val="1"/>
      <w:numFmt w:val="decimal"/>
      <w:lvlText w:val="%1."/>
      <w:lvlJc w:val="left"/>
      <w:pPr>
        <w:ind w:left="990" w:hanging="360"/>
      </w:pPr>
      <w:rPr>
        <w:rFonts w:hint="default"/>
        <w:color w:val="4D5156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6C8469A"/>
    <w:multiLevelType w:val="hybridMultilevel"/>
    <w:tmpl w:val="6B262EF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7167E89"/>
    <w:multiLevelType w:val="hybridMultilevel"/>
    <w:tmpl w:val="49104A6A"/>
    <w:lvl w:ilvl="0" w:tplc="99F49E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B753509"/>
    <w:multiLevelType w:val="hybridMultilevel"/>
    <w:tmpl w:val="A16C530E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870676823">
    <w:abstractNumId w:val="17"/>
  </w:num>
  <w:num w:numId="2" w16cid:durableId="2043938811">
    <w:abstractNumId w:val="0"/>
  </w:num>
  <w:num w:numId="3" w16cid:durableId="1393115089">
    <w:abstractNumId w:val="13"/>
  </w:num>
  <w:num w:numId="4" w16cid:durableId="1020201046">
    <w:abstractNumId w:val="8"/>
  </w:num>
  <w:num w:numId="5" w16cid:durableId="1123646069">
    <w:abstractNumId w:val="9"/>
  </w:num>
  <w:num w:numId="6" w16cid:durableId="41829526">
    <w:abstractNumId w:val="3"/>
  </w:num>
  <w:num w:numId="7" w16cid:durableId="885027135">
    <w:abstractNumId w:val="15"/>
  </w:num>
  <w:num w:numId="8" w16cid:durableId="1677223775">
    <w:abstractNumId w:val="14"/>
  </w:num>
  <w:num w:numId="9" w16cid:durableId="1608583320">
    <w:abstractNumId w:val="10"/>
  </w:num>
  <w:num w:numId="10" w16cid:durableId="2122409654">
    <w:abstractNumId w:val="4"/>
  </w:num>
  <w:num w:numId="11" w16cid:durableId="336617994">
    <w:abstractNumId w:val="6"/>
  </w:num>
  <w:num w:numId="12" w16cid:durableId="1135755329">
    <w:abstractNumId w:val="18"/>
  </w:num>
  <w:num w:numId="13" w16cid:durableId="337512366">
    <w:abstractNumId w:val="5"/>
  </w:num>
  <w:num w:numId="14" w16cid:durableId="1435978325">
    <w:abstractNumId w:val="7"/>
  </w:num>
  <w:num w:numId="15" w16cid:durableId="299924948">
    <w:abstractNumId w:val="1"/>
  </w:num>
  <w:num w:numId="16" w16cid:durableId="548104009">
    <w:abstractNumId w:val="12"/>
  </w:num>
  <w:num w:numId="17" w16cid:durableId="1640840640">
    <w:abstractNumId w:val="16"/>
  </w:num>
  <w:num w:numId="18" w16cid:durableId="1234730578">
    <w:abstractNumId w:val="2"/>
  </w:num>
  <w:num w:numId="19" w16cid:durableId="595359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73"/>
    <w:rsid w:val="00047712"/>
    <w:rsid w:val="00061AC0"/>
    <w:rsid w:val="000826F1"/>
    <w:rsid w:val="00097E17"/>
    <w:rsid w:val="000D3483"/>
    <w:rsid w:val="0011405B"/>
    <w:rsid w:val="00152617"/>
    <w:rsid w:val="00154C31"/>
    <w:rsid w:val="00166A82"/>
    <w:rsid w:val="002028B3"/>
    <w:rsid w:val="00220643"/>
    <w:rsid w:val="00222DB6"/>
    <w:rsid w:val="00223884"/>
    <w:rsid w:val="00296E4C"/>
    <w:rsid w:val="002F269B"/>
    <w:rsid w:val="00346B24"/>
    <w:rsid w:val="003B4B65"/>
    <w:rsid w:val="003B4B82"/>
    <w:rsid w:val="003C049E"/>
    <w:rsid w:val="003C7DE8"/>
    <w:rsid w:val="003D2373"/>
    <w:rsid w:val="00413714"/>
    <w:rsid w:val="0043164F"/>
    <w:rsid w:val="00455D91"/>
    <w:rsid w:val="004817D5"/>
    <w:rsid w:val="004C6016"/>
    <w:rsid w:val="004E4A5A"/>
    <w:rsid w:val="005026D6"/>
    <w:rsid w:val="00512208"/>
    <w:rsid w:val="005A1F16"/>
    <w:rsid w:val="005E79D1"/>
    <w:rsid w:val="005F259F"/>
    <w:rsid w:val="005F26E3"/>
    <w:rsid w:val="005F3352"/>
    <w:rsid w:val="00600B1E"/>
    <w:rsid w:val="00632FDD"/>
    <w:rsid w:val="00635DD8"/>
    <w:rsid w:val="00646BCD"/>
    <w:rsid w:val="00662423"/>
    <w:rsid w:val="006A0A93"/>
    <w:rsid w:val="006A4261"/>
    <w:rsid w:val="006C0D32"/>
    <w:rsid w:val="006C26D2"/>
    <w:rsid w:val="006C76B5"/>
    <w:rsid w:val="00717528"/>
    <w:rsid w:val="00721747"/>
    <w:rsid w:val="00721978"/>
    <w:rsid w:val="0077024B"/>
    <w:rsid w:val="00781206"/>
    <w:rsid w:val="0079121D"/>
    <w:rsid w:val="0080027B"/>
    <w:rsid w:val="00804115"/>
    <w:rsid w:val="008359F1"/>
    <w:rsid w:val="0084568E"/>
    <w:rsid w:val="00867A70"/>
    <w:rsid w:val="00870489"/>
    <w:rsid w:val="008B5C4D"/>
    <w:rsid w:val="009029E7"/>
    <w:rsid w:val="00910741"/>
    <w:rsid w:val="009742FE"/>
    <w:rsid w:val="009829C0"/>
    <w:rsid w:val="00994481"/>
    <w:rsid w:val="009D3778"/>
    <w:rsid w:val="009E192C"/>
    <w:rsid w:val="009E24F9"/>
    <w:rsid w:val="00A2179E"/>
    <w:rsid w:val="00A34CCD"/>
    <w:rsid w:val="00A64F4E"/>
    <w:rsid w:val="00AA310A"/>
    <w:rsid w:val="00AB79B9"/>
    <w:rsid w:val="00AC1188"/>
    <w:rsid w:val="00AC2428"/>
    <w:rsid w:val="00AD3809"/>
    <w:rsid w:val="00AE240F"/>
    <w:rsid w:val="00B01A30"/>
    <w:rsid w:val="00B22069"/>
    <w:rsid w:val="00B354D9"/>
    <w:rsid w:val="00B528AC"/>
    <w:rsid w:val="00B71547"/>
    <w:rsid w:val="00BB0ED9"/>
    <w:rsid w:val="00BC527D"/>
    <w:rsid w:val="00BD4748"/>
    <w:rsid w:val="00CA4BB1"/>
    <w:rsid w:val="00CB06D1"/>
    <w:rsid w:val="00CF2585"/>
    <w:rsid w:val="00D11DFA"/>
    <w:rsid w:val="00D12320"/>
    <w:rsid w:val="00D2491F"/>
    <w:rsid w:val="00D40792"/>
    <w:rsid w:val="00D56373"/>
    <w:rsid w:val="00D91D92"/>
    <w:rsid w:val="00DC14D4"/>
    <w:rsid w:val="00DC22D9"/>
    <w:rsid w:val="00DF7C84"/>
    <w:rsid w:val="00E03669"/>
    <w:rsid w:val="00E27A93"/>
    <w:rsid w:val="00E605B1"/>
    <w:rsid w:val="00E73108"/>
    <w:rsid w:val="00ED0181"/>
    <w:rsid w:val="00EE037B"/>
    <w:rsid w:val="00F45DDC"/>
    <w:rsid w:val="00F46701"/>
    <w:rsid w:val="00F718D7"/>
    <w:rsid w:val="00F87A7F"/>
    <w:rsid w:val="00F9492F"/>
    <w:rsid w:val="00F97BF6"/>
    <w:rsid w:val="00FA4375"/>
    <w:rsid w:val="00FC14E8"/>
    <w:rsid w:val="00FC3334"/>
    <w:rsid w:val="00FD2D0D"/>
    <w:rsid w:val="00FF07C3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E53F"/>
  <w15:docId w15:val="{4308B330-AFA7-4B36-B877-CDD9961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115"/>
    <w:pPr>
      <w:spacing w:line="24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37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237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D237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237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A3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30"/>
    <w:rPr>
      <w:rFonts w:ascii="Tahoma" w:hAnsi="Tahoma" w:cs="Tahoma"/>
      <w:noProof/>
      <w:sz w:val="16"/>
      <w:szCs w:val="16"/>
    </w:rPr>
  </w:style>
  <w:style w:type="character" w:customStyle="1" w:styleId="size">
    <w:name w:val="size"/>
    <w:basedOn w:val="Domylnaczcionkaakapitu"/>
    <w:rsid w:val="00FC3334"/>
  </w:style>
  <w:style w:type="paragraph" w:styleId="Akapitzlist">
    <w:name w:val="List Paragraph"/>
    <w:basedOn w:val="Normalny"/>
    <w:uiPriority w:val="34"/>
    <w:qFormat/>
    <w:rsid w:val="00FC3334"/>
    <w:pPr>
      <w:spacing w:line="276" w:lineRule="auto"/>
      <w:ind w:left="720" w:hanging="357"/>
      <w:contextualSpacing/>
      <w:jc w:val="both"/>
    </w:pPr>
    <w:rPr>
      <w:noProof w:val="0"/>
      <w:kern w:val="0"/>
    </w:rPr>
  </w:style>
  <w:style w:type="table" w:styleId="Tabela-Siatka">
    <w:name w:val="Table Grid"/>
    <w:basedOn w:val="Standardowy"/>
    <w:uiPriority w:val="39"/>
    <w:rsid w:val="00A64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22069"/>
    <w:rPr>
      <w:color w:val="0563C1" w:themeColor="hyperlink"/>
      <w:u w:val="single"/>
    </w:rPr>
  </w:style>
  <w:style w:type="table" w:customStyle="1" w:styleId="TableNormal">
    <w:name w:val="Table Normal"/>
    <w:rsid w:val="003C7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3C7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  <w:lang w:eastAsia="pl-PL"/>
    </w:rPr>
  </w:style>
  <w:style w:type="paragraph" w:customStyle="1" w:styleId="Tre">
    <w:name w:val="Treść"/>
    <w:rsid w:val="003C7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45122</dc:creator>
  <cp:lastModifiedBy>Katarzyna Dudzic</cp:lastModifiedBy>
  <cp:revision>2</cp:revision>
  <dcterms:created xsi:type="dcterms:W3CDTF">2024-10-04T22:42:00Z</dcterms:created>
  <dcterms:modified xsi:type="dcterms:W3CDTF">2024-10-04T22:42:00Z</dcterms:modified>
</cp:coreProperties>
</file>