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0" w:rsidRPr="00C74A26" w:rsidRDefault="00C74A26" w:rsidP="00C74A26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 xml:space="preserve">Załącznik nr </w:t>
      </w:r>
      <w:r w:rsidR="0091185D">
        <w:rPr>
          <w:rFonts w:ascii="Verdana" w:hAnsi="Verdana" w:cs="Cambria"/>
          <w:i/>
          <w:sz w:val="20"/>
          <w:szCs w:val="20"/>
        </w:rPr>
        <w:t xml:space="preserve">6 </w:t>
      </w:r>
      <w:r>
        <w:rPr>
          <w:rFonts w:ascii="Verdana" w:hAnsi="Verdana" w:cs="Cambria"/>
          <w:i/>
          <w:sz w:val="20"/>
          <w:szCs w:val="20"/>
        </w:rPr>
        <w:t>do Zapytania ofertowego</w:t>
      </w:r>
    </w:p>
    <w:p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:rsidR="00047543" w:rsidRDefault="00047543" w:rsidP="00BB4C50">
      <w:pPr>
        <w:jc w:val="right"/>
        <w:rPr>
          <w:rFonts w:ascii="Verdana" w:hAnsi="Verdana"/>
          <w:b/>
          <w:sz w:val="20"/>
          <w:szCs w:val="20"/>
        </w:rPr>
      </w:pPr>
    </w:p>
    <w:p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sz w:val="16"/>
          <w:szCs w:val="16"/>
        </w:rPr>
        <w:t>/nazwa i adres Oferenta/</w:t>
      </w: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047543" w:rsidRDefault="00047543" w:rsidP="0071657B">
      <w:pPr>
        <w:rPr>
          <w:rFonts w:ascii="Verdana" w:hAnsi="Verdana"/>
          <w:i/>
          <w:sz w:val="16"/>
          <w:szCs w:val="16"/>
        </w:rPr>
      </w:pPr>
    </w:p>
    <w:p w:rsidR="00047543" w:rsidRDefault="00047543" w:rsidP="0071657B">
      <w:pPr>
        <w:rPr>
          <w:rFonts w:ascii="Verdana" w:hAnsi="Verdana"/>
          <w:i/>
          <w:sz w:val="16"/>
          <w:szCs w:val="16"/>
        </w:rPr>
      </w:pPr>
    </w:p>
    <w:p w:rsidR="00047543" w:rsidRDefault="00047543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Pr="00555637" w:rsidRDefault="00555637" w:rsidP="0071657B">
      <w:pPr>
        <w:jc w:val="center"/>
        <w:rPr>
          <w:rFonts w:ascii="Verdana" w:hAnsi="Verdana"/>
          <w:b/>
          <w:i/>
          <w:sz w:val="20"/>
          <w:szCs w:val="20"/>
        </w:rPr>
      </w:pPr>
      <w:r w:rsidRPr="00555637">
        <w:rPr>
          <w:rFonts w:ascii="Verdana" w:hAnsi="Verdana"/>
          <w:b/>
          <w:i/>
          <w:sz w:val="20"/>
          <w:szCs w:val="20"/>
        </w:rPr>
        <w:t>OŚWIADCZENIE O POSIADANIU/ GOTOWOŚCI POSIADANIA</w:t>
      </w:r>
      <w:r w:rsidR="00872CBA">
        <w:rPr>
          <w:rFonts w:ascii="Verdana" w:hAnsi="Verdana"/>
          <w:b/>
          <w:i/>
          <w:sz w:val="20"/>
          <w:szCs w:val="20"/>
          <w:vertAlign w:val="superscript"/>
        </w:rPr>
        <w:t>*</w:t>
      </w:r>
      <w:r w:rsidRPr="00555637">
        <w:rPr>
          <w:rFonts w:ascii="Verdana" w:hAnsi="Verdana"/>
          <w:b/>
          <w:i/>
          <w:sz w:val="20"/>
          <w:szCs w:val="20"/>
        </w:rPr>
        <w:t xml:space="preserve"> POLISY UBEZPIECZENIOWEJ OC</w:t>
      </w:r>
    </w:p>
    <w:p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:rsidR="00275E46" w:rsidRDefault="00872CBA" w:rsidP="00872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niżej pod</w:t>
      </w:r>
      <w:r w:rsidR="00275E46">
        <w:rPr>
          <w:rFonts w:ascii="Verdana" w:hAnsi="Verdana"/>
          <w:sz w:val="20"/>
          <w:szCs w:val="20"/>
        </w:rPr>
        <w:t xml:space="preserve">pisany, oświadczam że </w:t>
      </w:r>
    </w:p>
    <w:p w:rsidR="00275E46" w:rsidRDefault="00275E46" w:rsidP="00872CBA">
      <w:pPr>
        <w:jc w:val="both"/>
        <w:rPr>
          <w:rFonts w:ascii="Verdana" w:hAnsi="Verdana"/>
          <w:sz w:val="20"/>
          <w:szCs w:val="20"/>
        </w:rPr>
      </w:pPr>
    </w:p>
    <w:p w:rsidR="00275E46" w:rsidRDefault="00275E46" w:rsidP="00872CBA">
      <w:pPr>
        <w:jc w:val="both"/>
        <w:rPr>
          <w:rFonts w:ascii="Verdana" w:hAnsi="Verdana"/>
          <w:sz w:val="20"/>
          <w:szCs w:val="20"/>
        </w:rPr>
      </w:pPr>
    </w:p>
    <w:p w:rsidR="00275E46" w:rsidRDefault="00275E46" w:rsidP="00872CBA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275E46" w:rsidRDefault="00275E46" w:rsidP="00872CBA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275E46" w:rsidRPr="00047543" w:rsidRDefault="00047543" w:rsidP="00872CB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16"/>
          <w:szCs w:val="16"/>
        </w:rPr>
        <w:t>nazwa i adres Oferenta/</w:t>
      </w:r>
    </w:p>
    <w:p w:rsidR="00DF3690" w:rsidRDefault="00DF3690" w:rsidP="00872CBA">
      <w:pPr>
        <w:jc w:val="both"/>
        <w:rPr>
          <w:rFonts w:ascii="Verdana" w:hAnsi="Verdana"/>
          <w:sz w:val="20"/>
          <w:szCs w:val="20"/>
        </w:rPr>
      </w:pPr>
    </w:p>
    <w:p w:rsidR="00460111" w:rsidRPr="00872CBA" w:rsidRDefault="00047543" w:rsidP="00872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</w:t>
      </w:r>
      <w:r w:rsidR="00555637" w:rsidRPr="00872CBA">
        <w:rPr>
          <w:rFonts w:ascii="Verdana" w:hAnsi="Verdana"/>
          <w:sz w:val="20"/>
          <w:szCs w:val="20"/>
        </w:rPr>
        <w:t xml:space="preserve">/ </w:t>
      </w:r>
      <w:r w:rsidR="00DF3690">
        <w:rPr>
          <w:rFonts w:ascii="Verdana" w:hAnsi="Verdana"/>
          <w:sz w:val="20"/>
          <w:szCs w:val="20"/>
        </w:rPr>
        <w:t>posiadać będę*</w:t>
      </w:r>
      <w:r w:rsidR="00555637" w:rsidRPr="00872CBA">
        <w:rPr>
          <w:rFonts w:ascii="Verdana" w:hAnsi="Verdana"/>
          <w:sz w:val="20"/>
          <w:szCs w:val="20"/>
        </w:rPr>
        <w:t xml:space="preserve">  - najpóźniej na dzień podpisania umowy na realizację robót budowlanych i </w:t>
      </w:r>
      <w:proofErr w:type="spellStart"/>
      <w:r w:rsidR="00555637" w:rsidRPr="00872CBA">
        <w:rPr>
          <w:rFonts w:ascii="Verdana" w:hAnsi="Verdana"/>
          <w:sz w:val="20"/>
          <w:szCs w:val="20"/>
        </w:rPr>
        <w:t>instalacyjno</w:t>
      </w:r>
      <w:proofErr w:type="spellEnd"/>
      <w:r w:rsidR="00555637" w:rsidRPr="00872CBA">
        <w:rPr>
          <w:rFonts w:ascii="Verdana" w:hAnsi="Verdana"/>
          <w:sz w:val="20"/>
          <w:szCs w:val="20"/>
        </w:rPr>
        <w:t xml:space="preserve"> - montażowych polisę ubezpieczeniową OC w zakresie prowadzonej działalności związanej z przedmiotem zamówienia na sumę gwarancyjną nie mniejszą niż </w:t>
      </w:r>
      <w:r w:rsidR="00AF1461">
        <w:rPr>
          <w:rFonts w:ascii="Verdana" w:hAnsi="Verdana"/>
          <w:sz w:val="20"/>
          <w:szCs w:val="20"/>
        </w:rPr>
        <w:t>5</w:t>
      </w:r>
      <w:r w:rsidR="00555637" w:rsidRPr="00DF3690">
        <w:rPr>
          <w:rFonts w:ascii="Verdana" w:hAnsi="Verdana"/>
          <w:sz w:val="20"/>
          <w:szCs w:val="20"/>
        </w:rPr>
        <w:t xml:space="preserve">00 000,00 zł </w:t>
      </w:r>
      <w:r w:rsidR="00555637" w:rsidRPr="00872CBA">
        <w:rPr>
          <w:rFonts w:ascii="Verdana" w:hAnsi="Verdana"/>
          <w:sz w:val="20"/>
          <w:szCs w:val="20"/>
        </w:rPr>
        <w:t>(</w:t>
      </w:r>
      <w:r w:rsidR="009F6B71">
        <w:rPr>
          <w:rFonts w:ascii="Verdana" w:hAnsi="Verdana"/>
          <w:sz w:val="20"/>
          <w:szCs w:val="20"/>
        </w:rPr>
        <w:t>pięćset</w:t>
      </w:r>
      <w:r w:rsidR="00555637" w:rsidRPr="00872CBA">
        <w:rPr>
          <w:rFonts w:ascii="Verdana" w:hAnsi="Verdana"/>
          <w:sz w:val="20"/>
          <w:szCs w:val="20"/>
        </w:rPr>
        <w:t xml:space="preserve"> tysięcy złotych).</w:t>
      </w:r>
    </w:p>
    <w:p w:rsidR="00460111" w:rsidRDefault="00460111" w:rsidP="00460111">
      <w:pPr>
        <w:jc w:val="both"/>
        <w:rPr>
          <w:rFonts w:ascii="Verdana" w:hAnsi="Verdana"/>
          <w:sz w:val="20"/>
          <w:szCs w:val="20"/>
        </w:rPr>
      </w:pPr>
    </w:p>
    <w:p w:rsidR="00555637" w:rsidRPr="005E674F" w:rsidRDefault="009462C1" w:rsidP="004601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</w:t>
      </w:r>
      <w:r w:rsidR="00AF7793">
        <w:rPr>
          <w:rFonts w:ascii="Verdana" w:hAnsi="Verdana"/>
          <w:sz w:val="20"/>
          <w:szCs w:val="20"/>
        </w:rPr>
        <w:t xml:space="preserve">, </w:t>
      </w:r>
      <w:r w:rsidR="000B226E">
        <w:rPr>
          <w:rFonts w:ascii="Verdana" w:hAnsi="Verdana"/>
          <w:sz w:val="20"/>
          <w:szCs w:val="20"/>
        </w:rPr>
        <w:t>w przypadku wyboru mojej oferty,</w:t>
      </w:r>
      <w:r>
        <w:rPr>
          <w:rFonts w:ascii="Verdana" w:hAnsi="Verdana"/>
          <w:sz w:val="20"/>
          <w:szCs w:val="20"/>
        </w:rPr>
        <w:t xml:space="preserve"> wyrażam gotowość do przedłożenia p</w:t>
      </w:r>
      <w:r w:rsidR="00555637">
        <w:rPr>
          <w:rFonts w:ascii="Verdana" w:hAnsi="Verdana"/>
          <w:sz w:val="20"/>
          <w:szCs w:val="20"/>
        </w:rPr>
        <w:t>rz</w:t>
      </w:r>
      <w:r>
        <w:rPr>
          <w:rFonts w:ascii="Verdana" w:hAnsi="Verdana"/>
          <w:sz w:val="20"/>
          <w:szCs w:val="20"/>
        </w:rPr>
        <w:t>edmiotowej</w:t>
      </w:r>
      <w:r w:rsidR="00555637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>olisy</w:t>
      </w:r>
      <w:r w:rsidR="005556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ubezpieczeniowej</w:t>
      </w:r>
      <w:r w:rsidR="00555637">
        <w:rPr>
          <w:rFonts w:ascii="Verdana" w:hAnsi="Verdana"/>
          <w:sz w:val="20"/>
          <w:szCs w:val="20"/>
        </w:rPr>
        <w:t xml:space="preserve"> OC najpóźniej w dniu podpisania umowy na realizację robót budowlanych i </w:t>
      </w:r>
      <w:proofErr w:type="spellStart"/>
      <w:r w:rsidR="00555637">
        <w:rPr>
          <w:rFonts w:ascii="Verdana" w:hAnsi="Verdana"/>
          <w:sz w:val="20"/>
          <w:szCs w:val="20"/>
        </w:rPr>
        <w:t>instalacyjno</w:t>
      </w:r>
      <w:proofErr w:type="spellEnd"/>
      <w:r w:rsidR="00555637">
        <w:rPr>
          <w:rFonts w:ascii="Verdana" w:hAnsi="Verdana"/>
          <w:sz w:val="20"/>
          <w:szCs w:val="20"/>
        </w:rPr>
        <w:t xml:space="preserve"> – montażowych. </w:t>
      </w:r>
      <w:r w:rsidR="00555637" w:rsidRPr="00E55894">
        <w:rPr>
          <w:rFonts w:ascii="Verdana" w:hAnsi="Verdana"/>
          <w:sz w:val="20"/>
          <w:szCs w:val="20"/>
        </w:rPr>
        <w:t xml:space="preserve">Polisa będzie ważna/prolongowana </w:t>
      </w:r>
      <w:r w:rsidR="009F6B71">
        <w:rPr>
          <w:rFonts w:ascii="Verdana" w:hAnsi="Verdana"/>
          <w:sz w:val="20"/>
          <w:szCs w:val="20"/>
        </w:rPr>
        <w:t>na okres roku od podpisania</w:t>
      </w:r>
      <w:r w:rsidR="00555637" w:rsidRPr="00E55894">
        <w:rPr>
          <w:rFonts w:ascii="Verdana" w:hAnsi="Verdana"/>
          <w:sz w:val="20"/>
          <w:szCs w:val="20"/>
        </w:rPr>
        <w:t xml:space="preserve"> </w:t>
      </w:r>
      <w:r w:rsidR="00555637">
        <w:rPr>
          <w:rFonts w:ascii="Verdana" w:hAnsi="Verdana"/>
          <w:sz w:val="20"/>
          <w:szCs w:val="20"/>
        </w:rPr>
        <w:t xml:space="preserve">umowy </w:t>
      </w:r>
      <w:r w:rsidR="00555637" w:rsidRPr="00E55894">
        <w:rPr>
          <w:rFonts w:ascii="Verdana" w:hAnsi="Verdana"/>
          <w:sz w:val="20"/>
          <w:szCs w:val="20"/>
        </w:rPr>
        <w:t>na wartość wskazaną jak wyżej</w:t>
      </w:r>
      <w:r w:rsidR="00555637">
        <w:rPr>
          <w:rFonts w:ascii="Verdana" w:hAnsi="Verdana"/>
          <w:sz w:val="20"/>
          <w:szCs w:val="20"/>
        </w:rPr>
        <w:t>.</w:t>
      </w:r>
    </w:p>
    <w:p w:rsidR="00FF15D8" w:rsidRDefault="00FF15D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FF15D8" w:rsidRDefault="00FF15D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143256" w:rsidRDefault="00143256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:rsidR="006321F6" w:rsidRDefault="006321F6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:rsidR="006321F6" w:rsidRDefault="006321F6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:rsidR="00C847F8" w:rsidRDefault="00C847F8" w:rsidP="00442685">
      <w:pPr>
        <w:ind w:left="424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 w:rsidRPr="00204152">
        <w:rPr>
          <w:i/>
        </w:rPr>
        <w:t xml:space="preserve"> </w:t>
      </w:r>
      <w:r w:rsidR="00442685">
        <w:rPr>
          <w:rFonts w:ascii="Verdana" w:hAnsi="Verdana"/>
          <w:i/>
          <w:sz w:val="16"/>
          <w:szCs w:val="16"/>
        </w:rPr>
        <w:t>data i 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FF15D8">
        <w:rPr>
          <w:rFonts w:ascii="Verdana" w:hAnsi="Verdana"/>
          <w:i/>
          <w:sz w:val="16"/>
          <w:szCs w:val="16"/>
        </w:rPr>
        <w:t xml:space="preserve"> lub pełnomocnika</w:t>
      </w:r>
      <w:r w:rsidR="00442685">
        <w:rPr>
          <w:rFonts w:ascii="Verdana" w:hAnsi="Verdana"/>
          <w:i/>
          <w:sz w:val="16"/>
          <w:szCs w:val="16"/>
        </w:rPr>
        <w:t>/</w:t>
      </w: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442685" w:rsidRDefault="00442685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Default="00872CBA" w:rsidP="00442685">
      <w:pPr>
        <w:jc w:val="both"/>
        <w:rPr>
          <w:rFonts w:ascii="Verdana" w:hAnsi="Verdana"/>
          <w:sz w:val="18"/>
          <w:szCs w:val="18"/>
        </w:rPr>
      </w:pPr>
    </w:p>
    <w:p w:rsidR="00872CBA" w:rsidRPr="00872CBA" w:rsidRDefault="00872CBA" w:rsidP="00442685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i/>
          <w:sz w:val="18"/>
          <w:szCs w:val="18"/>
        </w:rPr>
        <w:t>niepotrzebne skreślić</w:t>
      </w:r>
    </w:p>
    <w:sectPr w:rsidR="00872CBA" w:rsidRPr="00872CBA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CA" w:rsidRDefault="003475CA">
      <w:r>
        <w:separator/>
      </w:r>
    </w:p>
  </w:endnote>
  <w:endnote w:type="continuationSeparator" w:id="0">
    <w:p w:rsidR="003475CA" w:rsidRDefault="003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5E77B" wp14:editId="172E219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CA" w:rsidRDefault="003475CA">
      <w:r>
        <w:separator/>
      </w:r>
    </w:p>
  </w:footnote>
  <w:footnote w:type="continuationSeparator" w:id="0">
    <w:p w:rsidR="003475CA" w:rsidRDefault="0034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8801B08"/>
    <w:multiLevelType w:val="hybridMultilevel"/>
    <w:tmpl w:val="8D0A5D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47543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226E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2543D"/>
    <w:rsid w:val="001304E7"/>
    <w:rsid w:val="00130B23"/>
    <w:rsid w:val="00135B51"/>
    <w:rsid w:val="0013690A"/>
    <w:rsid w:val="00142459"/>
    <w:rsid w:val="00142676"/>
    <w:rsid w:val="0014325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5E46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475CA"/>
    <w:rsid w:val="0035100C"/>
    <w:rsid w:val="0035218B"/>
    <w:rsid w:val="0035482A"/>
    <w:rsid w:val="0036047B"/>
    <w:rsid w:val="003619F2"/>
    <w:rsid w:val="00365820"/>
    <w:rsid w:val="00367277"/>
    <w:rsid w:val="00382B32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D548F"/>
    <w:rsid w:val="003F194C"/>
    <w:rsid w:val="003F4E38"/>
    <w:rsid w:val="003F5909"/>
    <w:rsid w:val="00400047"/>
    <w:rsid w:val="004006FA"/>
    <w:rsid w:val="0040149C"/>
    <w:rsid w:val="004027C6"/>
    <w:rsid w:val="00404CD1"/>
    <w:rsid w:val="004116FF"/>
    <w:rsid w:val="00414478"/>
    <w:rsid w:val="00417308"/>
    <w:rsid w:val="00417652"/>
    <w:rsid w:val="0043439E"/>
    <w:rsid w:val="00435ADF"/>
    <w:rsid w:val="00437715"/>
    <w:rsid w:val="00442685"/>
    <w:rsid w:val="0044531D"/>
    <w:rsid w:val="00446AC2"/>
    <w:rsid w:val="00450130"/>
    <w:rsid w:val="00451F20"/>
    <w:rsid w:val="00460111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3D3C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26212"/>
    <w:rsid w:val="00533524"/>
    <w:rsid w:val="00536C6C"/>
    <w:rsid w:val="00544DDC"/>
    <w:rsid w:val="0055257D"/>
    <w:rsid w:val="00555637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321F6"/>
    <w:rsid w:val="00640BFF"/>
    <w:rsid w:val="00654978"/>
    <w:rsid w:val="00655B89"/>
    <w:rsid w:val="00660128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2CBA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185D"/>
    <w:rsid w:val="00915166"/>
    <w:rsid w:val="00920B68"/>
    <w:rsid w:val="009236FF"/>
    <w:rsid w:val="009249B5"/>
    <w:rsid w:val="00926F60"/>
    <w:rsid w:val="00931A09"/>
    <w:rsid w:val="00931B0C"/>
    <w:rsid w:val="009462C1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9F6B71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7546"/>
    <w:rsid w:val="00AA0CAF"/>
    <w:rsid w:val="00AB0256"/>
    <w:rsid w:val="00AB4C66"/>
    <w:rsid w:val="00AC33C3"/>
    <w:rsid w:val="00AC3F46"/>
    <w:rsid w:val="00AC5727"/>
    <w:rsid w:val="00AD1EFE"/>
    <w:rsid w:val="00AE1944"/>
    <w:rsid w:val="00AF10D5"/>
    <w:rsid w:val="00AF1461"/>
    <w:rsid w:val="00AF5CEE"/>
    <w:rsid w:val="00AF72C8"/>
    <w:rsid w:val="00AF7672"/>
    <w:rsid w:val="00AF7793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2CED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20F"/>
    <w:rsid w:val="00C20A22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B22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3690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9E4"/>
    <w:rsid w:val="00E75848"/>
    <w:rsid w:val="00E87616"/>
    <w:rsid w:val="00E92EFE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4963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E12DC"/>
    <w:rsid w:val="00FE5D2F"/>
    <w:rsid w:val="00FF0E7E"/>
    <w:rsid w:val="00FF15D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BCB7-1550-41F5-BCEC-6F592294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2</cp:revision>
  <cp:lastPrinted>2021-03-02T12:48:00Z</cp:lastPrinted>
  <dcterms:created xsi:type="dcterms:W3CDTF">2021-03-12T13:50:00Z</dcterms:created>
  <dcterms:modified xsi:type="dcterms:W3CDTF">2021-03-12T13:50:00Z</dcterms:modified>
</cp:coreProperties>
</file>